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4DACD" w14:textId="77777777" w:rsidR="00447CD7" w:rsidRPr="00E81F0D" w:rsidRDefault="00447CD7" w:rsidP="00447CD7">
      <w:pPr>
        <w:jc w:val="center"/>
        <w:rPr>
          <w:rFonts w:ascii="Source Sans Pro" w:hAnsi="Source Sans Pro"/>
          <w:b/>
          <w:bCs/>
          <w:sz w:val="36"/>
          <w:szCs w:val="36"/>
        </w:rPr>
      </w:pPr>
      <w:r w:rsidRPr="00E81F0D">
        <w:rPr>
          <w:rFonts w:ascii="Source Sans Pro" w:hAnsi="Source Sans Pro"/>
          <w:b/>
          <w:bCs/>
          <w:sz w:val="36"/>
          <w:szCs w:val="36"/>
        </w:rPr>
        <w:t>Læringsoplæring</w:t>
      </w:r>
    </w:p>
    <w:p w14:paraId="01EACE82" w14:textId="77777777" w:rsidR="00447CD7" w:rsidRPr="00E81F0D" w:rsidRDefault="00447CD7" w:rsidP="00447CD7">
      <w:pPr>
        <w:jc w:val="center"/>
        <w:rPr>
          <w:rFonts w:ascii="Source Sans Pro" w:hAnsi="Source Sans Pro"/>
          <w:b/>
          <w:bCs/>
          <w:sz w:val="36"/>
          <w:szCs w:val="36"/>
        </w:rPr>
      </w:pPr>
      <w:r w:rsidRPr="00E81F0D">
        <w:rPr>
          <w:rFonts w:ascii="Source Sans Pro" w:hAnsi="Source Sans Pro"/>
          <w:b/>
          <w:bCs/>
          <w:sz w:val="36"/>
          <w:szCs w:val="36"/>
        </w:rPr>
        <w:t>1.skoleperiode</w:t>
      </w:r>
    </w:p>
    <w:p w14:paraId="2800F126" w14:textId="77777777" w:rsidR="00447CD7" w:rsidRPr="00E81F0D" w:rsidRDefault="00447CD7" w:rsidP="00447CD7">
      <w:pPr>
        <w:jc w:val="center"/>
        <w:rPr>
          <w:rFonts w:ascii="Source Sans Pro" w:hAnsi="Source Sans Pro"/>
          <w:b/>
          <w:bCs/>
          <w:sz w:val="36"/>
          <w:szCs w:val="36"/>
        </w:rPr>
      </w:pPr>
      <w:r w:rsidRPr="00E81F0D">
        <w:rPr>
          <w:rFonts w:ascii="Source Sans Pro" w:hAnsi="Source Sans Pro"/>
          <w:b/>
          <w:bCs/>
          <w:sz w:val="36"/>
          <w:szCs w:val="36"/>
        </w:rPr>
        <w:t>EUX Velfærd</w:t>
      </w:r>
    </w:p>
    <w:p w14:paraId="473000D2" w14:textId="77777777" w:rsidR="00447CD7" w:rsidRPr="00E81F0D" w:rsidRDefault="00447CD7" w:rsidP="00447CD7">
      <w:pPr>
        <w:jc w:val="center"/>
        <w:rPr>
          <w:rFonts w:ascii="Source Sans Pro" w:hAnsi="Source Sans Pro"/>
          <w:b/>
          <w:bCs/>
          <w:sz w:val="36"/>
          <w:szCs w:val="36"/>
        </w:rPr>
      </w:pPr>
      <w:r w:rsidRPr="00E81F0D">
        <w:rPr>
          <w:rFonts w:ascii="Source Sans Pro" w:hAnsi="Source Sans Pro"/>
          <w:b/>
          <w:bCs/>
          <w:sz w:val="36"/>
          <w:szCs w:val="36"/>
        </w:rPr>
        <w:t>Social- og sundhedsassistent</w:t>
      </w:r>
    </w:p>
    <w:p w14:paraId="179C43BF" w14:textId="77777777" w:rsidR="00447CD7" w:rsidRPr="00E81F0D" w:rsidRDefault="00447CD7" w:rsidP="00447CD7">
      <w:pPr>
        <w:rPr>
          <w:rFonts w:ascii="Source Sans Pro" w:hAnsi="Source Sans Pro"/>
        </w:rPr>
      </w:pPr>
    </w:p>
    <w:p w14:paraId="60DFA67D" w14:textId="77777777" w:rsidR="00447CD7" w:rsidRPr="00E81F0D" w:rsidRDefault="00447CD7" w:rsidP="00447CD7">
      <w:pPr>
        <w:rPr>
          <w:rFonts w:ascii="Source Sans Pro" w:hAnsi="Source Sans Pro"/>
        </w:rPr>
      </w:pPr>
    </w:p>
    <w:p w14:paraId="7F02FAC6" w14:textId="77777777" w:rsidR="00447CD7" w:rsidRPr="00E81F0D" w:rsidRDefault="00447CD7" w:rsidP="00447CD7">
      <w:pPr>
        <w:spacing w:line="276" w:lineRule="auto"/>
        <w:rPr>
          <w:rFonts w:ascii="Source Sans Pro" w:hAnsi="Source Sans Pro"/>
        </w:rPr>
      </w:pPr>
      <w:r w:rsidRPr="00E81F0D">
        <w:rPr>
          <w:rFonts w:ascii="Source Sans Pro" w:hAnsi="Source Sans Pro"/>
        </w:rPr>
        <w:t xml:space="preserve">Læringsoplæringen i starten af 1.skoleperiode er designet til at styrke elevernes faglighed ved at integrere praktisk oplæring tidligt i deres uddannelsesforløb. Formålet er at skabe en sammenhæng mellem teori og praksis, hvor eleverne får mulighed for at omsætte deres viden fra skolen til konkrete erfaringer fra oplæringen. </w:t>
      </w:r>
    </w:p>
    <w:p w14:paraId="305B7751" w14:textId="77777777" w:rsidR="00447CD7" w:rsidRPr="00E81F0D" w:rsidRDefault="00447CD7" w:rsidP="00447CD7">
      <w:pPr>
        <w:spacing w:line="276" w:lineRule="auto"/>
        <w:rPr>
          <w:rFonts w:ascii="Source Sans Pro" w:hAnsi="Source Sans Pro"/>
        </w:rPr>
      </w:pPr>
    </w:p>
    <w:p w14:paraId="3FFD1BCB" w14:textId="77777777" w:rsidR="00447CD7" w:rsidRPr="00E81F0D" w:rsidRDefault="00447CD7" w:rsidP="00447CD7">
      <w:pPr>
        <w:spacing w:line="276" w:lineRule="auto"/>
        <w:rPr>
          <w:rFonts w:ascii="Source Sans Pro" w:hAnsi="Source Sans Pro"/>
        </w:rPr>
      </w:pPr>
      <w:r w:rsidRPr="00E81F0D">
        <w:rPr>
          <w:rFonts w:ascii="Source Sans Pro" w:hAnsi="Source Sans Pro"/>
        </w:rPr>
        <w:t>Ved at inddrage praktiske erfaringer i undervisningen bliver eleverne bedre rustet til at forstå og anvende den teoretiske viden, de tilegner sig i klasserummet. Denne kobling mellem skole og oplæring er med til at forberede eleverne på den overgang, der ligger i at gå fra skolebænk til oplæring.</w:t>
      </w:r>
    </w:p>
    <w:p w14:paraId="6C200B84" w14:textId="77777777" w:rsidR="00447CD7" w:rsidRPr="00E81F0D" w:rsidRDefault="00447CD7" w:rsidP="00447CD7">
      <w:pPr>
        <w:spacing w:line="276" w:lineRule="auto"/>
        <w:rPr>
          <w:rFonts w:ascii="Source Sans Pro" w:hAnsi="Source Sans Pro"/>
        </w:rPr>
      </w:pPr>
    </w:p>
    <w:p w14:paraId="2466BFD1" w14:textId="77777777" w:rsidR="00447CD7" w:rsidRPr="00E81F0D" w:rsidRDefault="00447CD7" w:rsidP="00447CD7">
      <w:pPr>
        <w:spacing w:line="276" w:lineRule="auto"/>
        <w:rPr>
          <w:rFonts w:ascii="Source Sans Pro" w:hAnsi="Source Sans Pro"/>
        </w:rPr>
      </w:pPr>
      <w:r w:rsidRPr="00E81F0D">
        <w:rPr>
          <w:rFonts w:ascii="Source Sans Pro" w:hAnsi="Source Sans Pro"/>
        </w:rPr>
        <w:t>Med læringsoplæringen sikrer vi, at eleverne allerede tidligt i deres uddannelse bliver en aktiv del af praksisfællesskabet, hvilket ikke blot styrker deres faglige kompetencer, men også deres forståelse for det professionelle arbejdsliv. Samarbejdet mellem skole og oplæringssteder er derfor afgørende for at skabe en helstøbt uddannelse, hvor eleverne udvikler sig fagligt og personligt i et dynamisk læringsmiljø.</w:t>
      </w:r>
    </w:p>
    <w:p w14:paraId="14D967F4" w14:textId="77777777" w:rsidR="00447CD7" w:rsidRPr="00E81F0D" w:rsidRDefault="00447CD7" w:rsidP="00447CD7">
      <w:pPr>
        <w:rPr>
          <w:rFonts w:ascii="Source Sans Pro" w:hAnsi="Source Sans Pro"/>
        </w:rPr>
      </w:pPr>
    </w:p>
    <w:p w14:paraId="7375C9DD" w14:textId="77777777" w:rsidR="00447CD7" w:rsidRPr="00E81F0D" w:rsidRDefault="00447CD7" w:rsidP="00447CD7">
      <w:pPr>
        <w:rPr>
          <w:rFonts w:ascii="Source Sans Pro" w:hAnsi="Source Sans Pro"/>
        </w:rPr>
      </w:pPr>
    </w:p>
    <w:p w14:paraId="08CE1568" w14:textId="77777777" w:rsidR="00447CD7" w:rsidRPr="00E81F0D" w:rsidRDefault="00447CD7" w:rsidP="00447CD7">
      <w:pPr>
        <w:shd w:val="clear" w:color="auto" w:fill="156082" w:themeFill="accent1"/>
        <w:rPr>
          <w:rFonts w:ascii="Source Sans Pro" w:hAnsi="Source Sans Pro"/>
          <w:b/>
          <w:bCs/>
          <w:color w:val="FFFFFF" w:themeColor="background1"/>
          <w:sz w:val="28"/>
          <w:szCs w:val="28"/>
        </w:rPr>
      </w:pPr>
      <w:r w:rsidRPr="00E81F0D">
        <w:rPr>
          <w:rFonts w:ascii="Source Sans Pro" w:hAnsi="Source Sans Pro"/>
          <w:b/>
          <w:bCs/>
          <w:color w:val="FFFFFF" w:themeColor="background1"/>
          <w:sz w:val="28"/>
          <w:szCs w:val="28"/>
        </w:rPr>
        <w:t>RAMMER</w:t>
      </w:r>
    </w:p>
    <w:p w14:paraId="6517DC78"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Kontaktlærer på skolen introducerer eleverne til læringsoplæringen, herunder opgaver</w:t>
      </w:r>
    </w:p>
    <w:p w14:paraId="5F71CF71"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Læringsoplæringen varer ti hverdage, der indgår som en del af oplæringsperiode 1A</w:t>
      </w:r>
    </w:p>
    <w:p w14:paraId="2C3018D0"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Stedet for læringsoplæringen sender information om mødetid og -sted til eleven senest to uger før læringsoplæringens start</w:t>
      </w:r>
    </w:p>
    <w:p w14:paraId="4C34B994"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Bliver eleven syg under læringsoplæringen, kontaktes ansættende myndighed og oplæringsstedet</w:t>
      </w:r>
    </w:p>
    <w:p w14:paraId="1DC050B0"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Eleven følges med en vejleder/kollega i dagvagt</w:t>
      </w:r>
    </w:p>
    <w:p w14:paraId="75E43551"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Eleven skal observere og deltage i social- og sundhedsassistentens grundlæggende plejeopgaver</w:t>
      </w:r>
    </w:p>
    <w:p w14:paraId="4EDE6C45"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Der skal dagligt afsættes tid til, at eleven kan arbejde med opgaverne relateret til læringsoplæringen</w:t>
      </w:r>
    </w:p>
    <w:p w14:paraId="45EC790B" w14:textId="77777777" w:rsidR="00447CD7" w:rsidRDefault="00447CD7" w:rsidP="00447CD7">
      <w:pPr>
        <w:pStyle w:val="Listeafsnit"/>
        <w:numPr>
          <w:ilvl w:val="0"/>
          <w:numId w:val="1"/>
        </w:numPr>
        <w:rPr>
          <w:rFonts w:ascii="Source Sans Pro" w:hAnsi="Source Sans Pro"/>
        </w:rPr>
      </w:pPr>
      <w:r w:rsidRPr="00E81F0D">
        <w:rPr>
          <w:rFonts w:ascii="Source Sans Pro" w:hAnsi="Source Sans Pro"/>
        </w:rPr>
        <w:t>Der evalueres med udgangspunkt i nedenstående evalueringsspørgsmål sammen med vejleder/kollega</w:t>
      </w:r>
    </w:p>
    <w:p w14:paraId="1BEC7D01" w14:textId="77777777" w:rsidR="00447CD7" w:rsidRDefault="00447CD7" w:rsidP="00447CD7">
      <w:pPr>
        <w:rPr>
          <w:rFonts w:ascii="Source Sans Pro" w:hAnsi="Source Sans Pro"/>
        </w:rPr>
      </w:pPr>
    </w:p>
    <w:p w14:paraId="5A845951" w14:textId="77777777" w:rsidR="00447CD7" w:rsidRPr="00E81F0D" w:rsidRDefault="00447CD7" w:rsidP="00447CD7">
      <w:pPr>
        <w:rPr>
          <w:rFonts w:ascii="Source Sans Pro" w:hAnsi="Source Sans Pro"/>
        </w:rPr>
      </w:pPr>
    </w:p>
    <w:p w14:paraId="22635CFB" w14:textId="77777777" w:rsidR="00447CD7" w:rsidRPr="00E81F0D" w:rsidRDefault="00447CD7" w:rsidP="00447CD7">
      <w:pPr>
        <w:rPr>
          <w:rFonts w:ascii="Source Sans Pro" w:hAnsi="Source Sans Pro"/>
        </w:rPr>
      </w:pPr>
    </w:p>
    <w:p w14:paraId="58F2D9E1" w14:textId="77777777" w:rsidR="00447CD7" w:rsidRPr="00E81F0D" w:rsidRDefault="00447CD7" w:rsidP="00447CD7">
      <w:pPr>
        <w:shd w:val="clear" w:color="auto" w:fill="156082" w:themeFill="accent1"/>
        <w:rPr>
          <w:rFonts w:ascii="Source Sans Pro" w:hAnsi="Source Sans Pro"/>
          <w:b/>
          <w:bCs/>
          <w:color w:val="FFFFFF" w:themeColor="background1"/>
        </w:rPr>
      </w:pPr>
      <w:r w:rsidRPr="00E81F0D">
        <w:rPr>
          <w:rFonts w:ascii="Source Sans Pro" w:hAnsi="Source Sans Pro"/>
          <w:b/>
          <w:bCs/>
          <w:color w:val="FFFFFF" w:themeColor="background1"/>
        </w:rPr>
        <w:lastRenderedPageBreak/>
        <w:t>EVALUERING</w:t>
      </w:r>
    </w:p>
    <w:p w14:paraId="779D7EA0" w14:textId="77777777" w:rsidR="00447CD7" w:rsidRPr="00E81F0D" w:rsidRDefault="00447CD7" w:rsidP="00447CD7">
      <w:pPr>
        <w:rPr>
          <w:rFonts w:ascii="Source Sans Pro" w:hAnsi="Source Sans Pro"/>
        </w:rPr>
      </w:pPr>
    </w:p>
    <w:tbl>
      <w:tblPr>
        <w:tblStyle w:val="Tabel-Gitter"/>
        <w:tblW w:w="0" w:type="auto"/>
        <w:tblLook w:val="04A0" w:firstRow="1" w:lastRow="0" w:firstColumn="1" w:lastColumn="0" w:noHBand="0" w:noVBand="1"/>
      </w:tblPr>
      <w:tblGrid>
        <w:gridCol w:w="4814"/>
        <w:gridCol w:w="4814"/>
      </w:tblGrid>
      <w:tr w:rsidR="00447CD7" w:rsidRPr="00E81F0D" w14:paraId="1A624BDC" w14:textId="77777777" w:rsidTr="001620D3">
        <w:tc>
          <w:tcPr>
            <w:tcW w:w="4814" w:type="dxa"/>
            <w:vAlign w:val="center"/>
          </w:tcPr>
          <w:p w14:paraId="700FC3EC" w14:textId="77777777" w:rsidR="00447CD7" w:rsidRPr="00E81F0D" w:rsidRDefault="00447CD7" w:rsidP="001620D3">
            <w:pPr>
              <w:rPr>
                <w:rFonts w:ascii="Source Sans Pro" w:hAnsi="Source Sans Pro"/>
              </w:rPr>
            </w:pPr>
            <w:r w:rsidRPr="00E81F0D">
              <w:rPr>
                <w:rFonts w:ascii="Source Sans Pro" w:hAnsi="Source Sans Pro"/>
              </w:rPr>
              <w:t>Hvad har du lært?</w:t>
            </w:r>
          </w:p>
        </w:tc>
        <w:tc>
          <w:tcPr>
            <w:tcW w:w="4814" w:type="dxa"/>
          </w:tcPr>
          <w:p w14:paraId="27DC220E" w14:textId="77777777" w:rsidR="00447CD7" w:rsidRDefault="00447CD7" w:rsidP="001620D3">
            <w:pPr>
              <w:rPr>
                <w:rFonts w:ascii="Source Sans Pro" w:hAnsi="Source Sans Pro"/>
              </w:rPr>
            </w:pPr>
          </w:p>
          <w:p w14:paraId="43134D86" w14:textId="77777777" w:rsidR="00447CD7" w:rsidRDefault="00447CD7" w:rsidP="001620D3">
            <w:pPr>
              <w:rPr>
                <w:rFonts w:ascii="Source Sans Pro" w:hAnsi="Source Sans Pro"/>
              </w:rPr>
            </w:pPr>
          </w:p>
          <w:p w14:paraId="5691F0BC" w14:textId="77777777" w:rsidR="00447CD7" w:rsidRDefault="00447CD7" w:rsidP="001620D3">
            <w:pPr>
              <w:rPr>
                <w:rFonts w:ascii="Source Sans Pro" w:hAnsi="Source Sans Pro"/>
              </w:rPr>
            </w:pPr>
          </w:p>
          <w:p w14:paraId="37CD3B15" w14:textId="77777777" w:rsidR="00447CD7" w:rsidRDefault="00447CD7" w:rsidP="001620D3">
            <w:pPr>
              <w:rPr>
                <w:rFonts w:ascii="Source Sans Pro" w:hAnsi="Source Sans Pro"/>
              </w:rPr>
            </w:pPr>
          </w:p>
          <w:p w14:paraId="576065DA" w14:textId="77777777" w:rsidR="00447CD7" w:rsidRDefault="00447CD7" w:rsidP="001620D3">
            <w:pPr>
              <w:rPr>
                <w:rFonts w:ascii="Source Sans Pro" w:hAnsi="Source Sans Pro"/>
              </w:rPr>
            </w:pPr>
          </w:p>
          <w:p w14:paraId="28303224" w14:textId="77777777" w:rsidR="00447CD7" w:rsidRDefault="00447CD7" w:rsidP="001620D3">
            <w:pPr>
              <w:rPr>
                <w:rFonts w:ascii="Source Sans Pro" w:hAnsi="Source Sans Pro"/>
              </w:rPr>
            </w:pPr>
          </w:p>
          <w:p w14:paraId="5C004FAA" w14:textId="77777777" w:rsidR="00447CD7" w:rsidRDefault="00447CD7" w:rsidP="001620D3">
            <w:pPr>
              <w:rPr>
                <w:rFonts w:ascii="Source Sans Pro" w:hAnsi="Source Sans Pro"/>
              </w:rPr>
            </w:pPr>
          </w:p>
          <w:p w14:paraId="12FD1CA1" w14:textId="77777777" w:rsidR="00447CD7" w:rsidRDefault="00447CD7" w:rsidP="001620D3">
            <w:pPr>
              <w:rPr>
                <w:rFonts w:ascii="Source Sans Pro" w:hAnsi="Source Sans Pro"/>
              </w:rPr>
            </w:pPr>
          </w:p>
          <w:p w14:paraId="1340073C" w14:textId="77777777" w:rsidR="00447CD7" w:rsidRPr="00E81F0D" w:rsidRDefault="00447CD7" w:rsidP="001620D3">
            <w:pPr>
              <w:rPr>
                <w:rFonts w:ascii="Source Sans Pro" w:hAnsi="Source Sans Pro"/>
              </w:rPr>
            </w:pPr>
          </w:p>
        </w:tc>
      </w:tr>
      <w:tr w:rsidR="00447CD7" w:rsidRPr="00E81F0D" w14:paraId="50F6DCE1" w14:textId="77777777" w:rsidTr="001620D3">
        <w:tc>
          <w:tcPr>
            <w:tcW w:w="4814" w:type="dxa"/>
            <w:vAlign w:val="center"/>
          </w:tcPr>
          <w:p w14:paraId="48050034" w14:textId="77777777" w:rsidR="00447CD7" w:rsidRPr="00E81F0D" w:rsidRDefault="00447CD7" w:rsidP="001620D3">
            <w:pPr>
              <w:rPr>
                <w:rFonts w:ascii="Source Sans Pro" w:hAnsi="Source Sans Pro"/>
              </w:rPr>
            </w:pPr>
            <w:r w:rsidRPr="00E81F0D">
              <w:rPr>
                <w:rFonts w:ascii="Source Sans Pro" w:hAnsi="Source Sans Pro"/>
              </w:rPr>
              <w:t>Hvordan kan du bruge læringsoplæringen i resten af skoleperioden?</w:t>
            </w:r>
          </w:p>
        </w:tc>
        <w:tc>
          <w:tcPr>
            <w:tcW w:w="4814" w:type="dxa"/>
          </w:tcPr>
          <w:p w14:paraId="02E59719" w14:textId="77777777" w:rsidR="00447CD7" w:rsidRDefault="00447CD7" w:rsidP="001620D3">
            <w:pPr>
              <w:rPr>
                <w:rFonts w:ascii="Source Sans Pro" w:hAnsi="Source Sans Pro"/>
              </w:rPr>
            </w:pPr>
          </w:p>
          <w:p w14:paraId="3CE24325" w14:textId="77777777" w:rsidR="00447CD7" w:rsidRDefault="00447CD7" w:rsidP="001620D3">
            <w:pPr>
              <w:rPr>
                <w:rFonts w:ascii="Source Sans Pro" w:hAnsi="Source Sans Pro"/>
              </w:rPr>
            </w:pPr>
          </w:p>
          <w:p w14:paraId="4F36AA99" w14:textId="77777777" w:rsidR="00447CD7" w:rsidRDefault="00447CD7" w:rsidP="001620D3">
            <w:pPr>
              <w:rPr>
                <w:rFonts w:ascii="Source Sans Pro" w:hAnsi="Source Sans Pro"/>
              </w:rPr>
            </w:pPr>
          </w:p>
          <w:p w14:paraId="7F3B9D59" w14:textId="77777777" w:rsidR="00447CD7" w:rsidRDefault="00447CD7" w:rsidP="001620D3">
            <w:pPr>
              <w:rPr>
                <w:rFonts w:ascii="Source Sans Pro" w:hAnsi="Source Sans Pro"/>
              </w:rPr>
            </w:pPr>
          </w:p>
          <w:p w14:paraId="2D106382" w14:textId="77777777" w:rsidR="00447CD7" w:rsidRDefault="00447CD7" w:rsidP="001620D3">
            <w:pPr>
              <w:rPr>
                <w:rFonts w:ascii="Source Sans Pro" w:hAnsi="Source Sans Pro"/>
              </w:rPr>
            </w:pPr>
          </w:p>
          <w:p w14:paraId="68C63596" w14:textId="77777777" w:rsidR="00447CD7" w:rsidRDefault="00447CD7" w:rsidP="001620D3">
            <w:pPr>
              <w:rPr>
                <w:rFonts w:ascii="Source Sans Pro" w:hAnsi="Source Sans Pro"/>
              </w:rPr>
            </w:pPr>
          </w:p>
          <w:p w14:paraId="1702A0A6" w14:textId="77777777" w:rsidR="00447CD7" w:rsidRDefault="00447CD7" w:rsidP="001620D3">
            <w:pPr>
              <w:rPr>
                <w:rFonts w:ascii="Source Sans Pro" w:hAnsi="Source Sans Pro"/>
              </w:rPr>
            </w:pPr>
          </w:p>
          <w:p w14:paraId="5AD9BC05" w14:textId="77777777" w:rsidR="00447CD7" w:rsidRDefault="00447CD7" w:rsidP="001620D3">
            <w:pPr>
              <w:rPr>
                <w:rFonts w:ascii="Source Sans Pro" w:hAnsi="Source Sans Pro"/>
              </w:rPr>
            </w:pPr>
          </w:p>
          <w:p w14:paraId="6E0F031A" w14:textId="77777777" w:rsidR="00447CD7" w:rsidRPr="00E81F0D" w:rsidRDefault="00447CD7" w:rsidP="001620D3">
            <w:pPr>
              <w:rPr>
                <w:rFonts w:ascii="Source Sans Pro" w:hAnsi="Source Sans Pro"/>
              </w:rPr>
            </w:pPr>
          </w:p>
        </w:tc>
      </w:tr>
      <w:tr w:rsidR="00447CD7" w:rsidRPr="00E81F0D" w14:paraId="3FC9F3D4" w14:textId="77777777" w:rsidTr="001620D3">
        <w:tc>
          <w:tcPr>
            <w:tcW w:w="4814" w:type="dxa"/>
            <w:vAlign w:val="center"/>
          </w:tcPr>
          <w:p w14:paraId="298474E3" w14:textId="77777777" w:rsidR="00447CD7" w:rsidRPr="00E81F0D" w:rsidRDefault="00447CD7" w:rsidP="001620D3">
            <w:pPr>
              <w:rPr>
                <w:rFonts w:ascii="Source Sans Pro" w:hAnsi="Source Sans Pro"/>
              </w:rPr>
            </w:pPr>
            <w:r w:rsidRPr="00E81F0D">
              <w:rPr>
                <w:rFonts w:ascii="Source Sans Pro" w:hAnsi="Source Sans Pro"/>
              </w:rPr>
              <w:t>Hvad skal du arbejde videre med?</w:t>
            </w:r>
          </w:p>
        </w:tc>
        <w:tc>
          <w:tcPr>
            <w:tcW w:w="4814" w:type="dxa"/>
          </w:tcPr>
          <w:p w14:paraId="5984F770" w14:textId="77777777" w:rsidR="00447CD7" w:rsidRDefault="00447CD7" w:rsidP="001620D3">
            <w:pPr>
              <w:rPr>
                <w:rFonts w:ascii="Source Sans Pro" w:hAnsi="Source Sans Pro"/>
              </w:rPr>
            </w:pPr>
          </w:p>
          <w:p w14:paraId="5D156EC2" w14:textId="77777777" w:rsidR="00447CD7" w:rsidRDefault="00447CD7" w:rsidP="001620D3">
            <w:pPr>
              <w:rPr>
                <w:rFonts w:ascii="Source Sans Pro" w:hAnsi="Source Sans Pro"/>
              </w:rPr>
            </w:pPr>
          </w:p>
          <w:p w14:paraId="1A46F7F9" w14:textId="77777777" w:rsidR="00447CD7" w:rsidRDefault="00447CD7" w:rsidP="001620D3">
            <w:pPr>
              <w:rPr>
                <w:rFonts w:ascii="Source Sans Pro" w:hAnsi="Source Sans Pro"/>
              </w:rPr>
            </w:pPr>
          </w:p>
          <w:p w14:paraId="2FA3C9B9" w14:textId="77777777" w:rsidR="00447CD7" w:rsidRDefault="00447CD7" w:rsidP="001620D3">
            <w:pPr>
              <w:rPr>
                <w:rFonts w:ascii="Source Sans Pro" w:hAnsi="Source Sans Pro"/>
              </w:rPr>
            </w:pPr>
          </w:p>
          <w:p w14:paraId="397E95E0" w14:textId="77777777" w:rsidR="00447CD7" w:rsidRDefault="00447CD7" w:rsidP="001620D3">
            <w:pPr>
              <w:rPr>
                <w:rFonts w:ascii="Source Sans Pro" w:hAnsi="Source Sans Pro"/>
              </w:rPr>
            </w:pPr>
          </w:p>
          <w:p w14:paraId="484879C8" w14:textId="77777777" w:rsidR="00447CD7" w:rsidRDefault="00447CD7" w:rsidP="001620D3">
            <w:pPr>
              <w:rPr>
                <w:rFonts w:ascii="Source Sans Pro" w:hAnsi="Source Sans Pro"/>
              </w:rPr>
            </w:pPr>
          </w:p>
          <w:p w14:paraId="1F74CB78" w14:textId="77777777" w:rsidR="00447CD7" w:rsidRDefault="00447CD7" w:rsidP="001620D3">
            <w:pPr>
              <w:rPr>
                <w:rFonts w:ascii="Source Sans Pro" w:hAnsi="Source Sans Pro"/>
              </w:rPr>
            </w:pPr>
          </w:p>
          <w:p w14:paraId="5EAE7DF4" w14:textId="77777777" w:rsidR="00447CD7" w:rsidRDefault="00447CD7" w:rsidP="001620D3">
            <w:pPr>
              <w:rPr>
                <w:rFonts w:ascii="Source Sans Pro" w:hAnsi="Source Sans Pro"/>
              </w:rPr>
            </w:pPr>
          </w:p>
          <w:p w14:paraId="6722DECB" w14:textId="77777777" w:rsidR="00447CD7" w:rsidRPr="00E81F0D" w:rsidRDefault="00447CD7" w:rsidP="001620D3">
            <w:pPr>
              <w:rPr>
                <w:rFonts w:ascii="Source Sans Pro" w:hAnsi="Source Sans Pro"/>
              </w:rPr>
            </w:pPr>
          </w:p>
        </w:tc>
      </w:tr>
    </w:tbl>
    <w:p w14:paraId="419BDCF0" w14:textId="77777777" w:rsidR="00447CD7" w:rsidRPr="00E81F0D" w:rsidRDefault="00447CD7" w:rsidP="00447CD7">
      <w:pPr>
        <w:rPr>
          <w:rFonts w:ascii="Source Sans Pro" w:hAnsi="Source Sans Pro"/>
        </w:rPr>
      </w:pPr>
    </w:p>
    <w:p w14:paraId="1377C3A0" w14:textId="77777777" w:rsidR="00447CD7" w:rsidRDefault="00447CD7" w:rsidP="00447CD7">
      <w:pPr>
        <w:rPr>
          <w:rFonts w:ascii="Source Sans Pro" w:hAnsi="Source Sans Pro"/>
        </w:rPr>
      </w:pPr>
    </w:p>
    <w:p w14:paraId="74987BD5" w14:textId="77777777" w:rsidR="00447CD7" w:rsidRPr="00E81F0D" w:rsidRDefault="00447CD7" w:rsidP="00447CD7">
      <w:pPr>
        <w:shd w:val="clear" w:color="auto" w:fill="156082" w:themeFill="accent1"/>
        <w:rPr>
          <w:rFonts w:ascii="Source Sans Pro" w:hAnsi="Source Sans Pro"/>
          <w:b/>
          <w:bCs/>
          <w:color w:val="FFFFFF" w:themeColor="background1"/>
        </w:rPr>
      </w:pPr>
      <w:r w:rsidRPr="00E81F0D">
        <w:rPr>
          <w:rFonts w:ascii="Source Sans Pro" w:hAnsi="Source Sans Pro"/>
          <w:b/>
          <w:bCs/>
          <w:color w:val="FFFFFF" w:themeColor="background1"/>
        </w:rPr>
        <w:t>OPGAVER</w:t>
      </w:r>
    </w:p>
    <w:p w14:paraId="18D388C0" w14:textId="77777777" w:rsidR="00447CD7" w:rsidRDefault="00447CD7" w:rsidP="00447CD7">
      <w:pPr>
        <w:rPr>
          <w:rFonts w:ascii="Source Sans Pro" w:hAnsi="Source Sans Pro"/>
        </w:rPr>
      </w:pPr>
    </w:p>
    <w:p w14:paraId="0631F6A9" w14:textId="77777777" w:rsidR="00447CD7" w:rsidRPr="00E81F0D" w:rsidRDefault="00447CD7" w:rsidP="00447CD7">
      <w:pPr>
        <w:rPr>
          <w:rFonts w:ascii="Source Sans Pro" w:hAnsi="Source Sans Pro"/>
          <w:u w:val="single"/>
        </w:rPr>
      </w:pPr>
      <w:r w:rsidRPr="00E81F0D">
        <w:rPr>
          <w:rFonts w:ascii="Source Sans Pro" w:hAnsi="Source Sans Pro"/>
          <w:u w:val="single"/>
        </w:rPr>
        <w:t>Opgave 1 – Før læringsoplæringen</w:t>
      </w:r>
    </w:p>
    <w:p w14:paraId="45D05AC1" w14:textId="77777777" w:rsidR="00447CD7" w:rsidRPr="00E81F0D" w:rsidRDefault="00447CD7" w:rsidP="00447CD7">
      <w:pPr>
        <w:rPr>
          <w:rFonts w:ascii="Source Sans Pro" w:hAnsi="Source Sans Pro"/>
        </w:rPr>
      </w:pPr>
      <w:r w:rsidRPr="00E81F0D">
        <w:rPr>
          <w:rFonts w:ascii="Source Sans Pro" w:hAnsi="Source Sans Pro"/>
        </w:rPr>
        <w:t>(der afsættes 1 holdets time til formålet)</w:t>
      </w:r>
    </w:p>
    <w:p w14:paraId="65368224" w14:textId="77777777" w:rsidR="00447CD7" w:rsidRPr="00E81F0D" w:rsidRDefault="00447CD7" w:rsidP="00447CD7">
      <w:pPr>
        <w:rPr>
          <w:rFonts w:ascii="Source Sans Pro" w:hAnsi="Source Sans Pro"/>
        </w:rPr>
      </w:pPr>
    </w:p>
    <w:p w14:paraId="772B8BB9" w14:textId="77777777" w:rsidR="00447CD7" w:rsidRPr="00E81F0D" w:rsidRDefault="00447CD7" w:rsidP="00447CD7">
      <w:pPr>
        <w:rPr>
          <w:rFonts w:ascii="Source Sans Pro" w:hAnsi="Source Sans Pro"/>
        </w:rPr>
      </w:pPr>
      <w:r w:rsidRPr="00E81F0D">
        <w:rPr>
          <w:rFonts w:ascii="Source Sans Pro" w:hAnsi="Source Sans Pro"/>
        </w:rPr>
        <w:t>Eleverne skal orientere sig om sit kommende oplæringssted, dels i materiale fra oplæringsstedet, dels fra oplæringsstedets hjemmeside.</w:t>
      </w:r>
    </w:p>
    <w:p w14:paraId="5C9C2095" w14:textId="77777777" w:rsidR="00447CD7" w:rsidRPr="00E81F0D" w:rsidRDefault="00447CD7" w:rsidP="00447CD7">
      <w:pPr>
        <w:rPr>
          <w:rFonts w:ascii="Source Sans Pro" w:hAnsi="Source Sans Pro"/>
        </w:rPr>
      </w:pPr>
    </w:p>
    <w:p w14:paraId="6C9ACF04" w14:textId="77777777" w:rsidR="00447CD7" w:rsidRPr="00E81F0D" w:rsidRDefault="00447CD7" w:rsidP="00447CD7">
      <w:pPr>
        <w:rPr>
          <w:rFonts w:ascii="Source Sans Pro" w:hAnsi="Source Sans Pro"/>
        </w:rPr>
      </w:pPr>
      <w:r w:rsidRPr="00E81F0D">
        <w:rPr>
          <w:rFonts w:ascii="Source Sans Pro" w:hAnsi="Source Sans Pro"/>
        </w:rPr>
        <w:t>Skriftligt besvares nedenstående spørgsmål:</w:t>
      </w:r>
    </w:p>
    <w:p w14:paraId="0A04B2F5" w14:textId="77777777" w:rsidR="00447CD7" w:rsidRPr="00E81F0D" w:rsidRDefault="00447CD7" w:rsidP="00447CD7">
      <w:pPr>
        <w:rPr>
          <w:rFonts w:ascii="Source Sans Pro" w:hAnsi="Source Sans Pro"/>
        </w:rPr>
      </w:pPr>
    </w:p>
    <w:p w14:paraId="7152270F"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Hvilke tanker gør jeg mig om den kommende læringsoplæring?</w:t>
      </w:r>
    </w:p>
    <w:p w14:paraId="77B16448"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Hvilke forventninger har jeg til mig selv i læringsoplæringen?</w:t>
      </w:r>
    </w:p>
    <w:p w14:paraId="6B610555"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Hvilke forventninger har jeg til samarbejdet med oplæringsstedet?</w:t>
      </w:r>
    </w:p>
    <w:p w14:paraId="04166C5E"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lastRenderedPageBreak/>
        <w:t>Hvilke forventninger har jeg til opgaver, som jeg er særlig interesseret i at få?</w:t>
      </w:r>
    </w:p>
    <w:p w14:paraId="6B480792"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Hvilke opgaver/oplevelser er jeg bekymret for at møde?</w:t>
      </w:r>
    </w:p>
    <w:p w14:paraId="4557596F" w14:textId="77777777" w:rsidR="00447CD7" w:rsidRPr="00E81F0D" w:rsidRDefault="00447CD7" w:rsidP="00447CD7">
      <w:pPr>
        <w:rPr>
          <w:rFonts w:ascii="Source Sans Pro" w:hAnsi="Source Sans Pro"/>
        </w:rPr>
      </w:pPr>
    </w:p>
    <w:p w14:paraId="430ED8A8" w14:textId="77777777" w:rsidR="00447CD7" w:rsidRPr="00E81F0D" w:rsidRDefault="00447CD7" w:rsidP="00447CD7">
      <w:pPr>
        <w:rPr>
          <w:rFonts w:ascii="Source Sans Pro" w:hAnsi="Source Sans Pro"/>
        </w:rPr>
      </w:pPr>
    </w:p>
    <w:p w14:paraId="2B9A7D00" w14:textId="77777777" w:rsidR="00447CD7" w:rsidRPr="00985A73" w:rsidRDefault="00447CD7" w:rsidP="00447CD7">
      <w:pPr>
        <w:shd w:val="clear" w:color="auto" w:fill="C1E4F5" w:themeFill="accent1" w:themeFillTint="33"/>
        <w:rPr>
          <w:rFonts w:ascii="Source Sans Pro" w:hAnsi="Source Sans Pro"/>
          <w:b/>
          <w:bCs/>
          <w:u w:val="single"/>
        </w:rPr>
      </w:pPr>
      <w:r w:rsidRPr="00985A73">
        <w:rPr>
          <w:rFonts w:ascii="Source Sans Pro" w:hAnsi="Source Sans Pro"/>
          <w:b/>
          <w:bCs/>
          <w:u w:val="single"/>
        </w:rPr>
        <w:t>Opgave 2 – Kommunikation</w:t>
      </w:r>
    </w:p>
    <w:p w14:paraId="60BA25EA" w14:textId="77777777" w:rsidR="00447CD7" w:rsidRDefault="00447CD7" w:rsidP="00447CD7">
      <w:pPr>
        <w:shd w:val="clear" w:color="auto" w:fill="C1E4F5" w:themeFill="accent1" w:themeFillTint="33"/>
        <w:rPr>
          <w:rFonts w:ascii="Source Sans Pro" w:hAnsi="Source Sans Pro"/>
        </w:rPr>
      </w:pPr>
      <w:r>
        <w:rPr>
          <w:rFonts w:ascii="Source Sans Pro" w:hAnsi="Source Sans Pro"/>
        </w:rPr>
        <w:t xml:space="preserve">Relaterer sig til oplæringsmål 10: </w:t>
      </w:r>
      <w:r>
        <w:rPr>
          <w:rFonts w:ascii="Source Sans Pro" w:hAnsi="Source Sans Pro"/>
          <w:i/>
          <w:iCs/>
        </w:rPr>
        <w:t>Eleven kan etablere relationer, der skaber samarbejde med borgere/patienter, pårørende og frivillige, herunder kommunikere målrettet og anvende relevante kommunikationsformer.</w:t>
      </w:r>
    </w:p>
    <w:p w14:paraId="604D75B2" w14:textId="77777777" w:rsidR="00447CD7" w:rsidRPr="00E81F0D" w:rsidRDefault="00447CD7" w:rsidP="00447CD7">
      <w:pPr>
        <w:rPr>
          <w:rFonts w:ascii="Source Sans Pro" w:hAnsi="Source Sans Pro"/>
        </w:rPr>
      </w:pPr>
    </w:p>
    <w:p w14:paraId="16A918E4" w14:textId="77777777" w:rsidR="00447CD7" w:rsidRPr="00E81F0D" w:rsidRDefault="00447CD7" w:rsidP="00447CD7">
      <w:pPr>
        <w:rPr>
          <w:rFonts w:ascii="Source Sans Pro" w:hAnsi="Source Sans Pro"/>
        </w:rPr>
      </w:pPr>
      <w:r w:rsidRPr="00E81F0D">
        <w:rPr>
          <w:rFonts w:ascii="Source Sans Pro" w:hAnsi="Source Sans Pro"/>
        </w:rPr>
        <w:t>Observation</w:t>
      </w:r>
    </w:p>
    <w:p w14:paraId="702C9387"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Beskriv en situation fra oplæringen, hvor du observerede eller deltog i en samtale eller anden form for kommunikation</w:t>
      </w:r>
    </w:p>
    <w:p w14:paraId="7924A4CA"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Hvem var involveret i kommunikationen?</w:t>
      </w:r>
    </w:p>
    <w:p w14:paraId="0DD2D83D"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Hvad var formålet med kommunikationen?</w:t>
      </w:r>
    </w:p>
    <w:p w14:paraId="6CBE6390" w14:textId="77777777" w:rsidR="00447CD7" w:rsidRPr="00E81F0D" w:rsidRDefault="00447CD7" w:rsidP="00447CD7">
      <w:pPr>
        <w:pStyle w:val="Listeafsnit"/>
        <w:rPr>
          <w:rFonts w:ascii="Source Sans Pro" w:hAnsi="Source Sans Pro"/>
        </w:rPr>
      </w:pPr>
    </w:p>
    <w:p w14:paraId="5EFE8F7C" w14:textId="77777777" w:rsidR="00447CD7" w:rsidRPr="00E81F0D" w:rsidRDefault="00447CD7" w:rsidP="00447CD7">
      <w:pPr>
        <w:rPr>
          <w:rFonts w:ascii="Source Sans Pro" w:hAnsi="Source Sans Pro"/>
        </w:rPr>
      </w:pPr>
      <w:r w:rsidRPr="00E81F0D">
        <w:rPr>
          <w:rFonts w:ascii="Source Sans Pro" w:hAnsi="Source Sans Pro"/>
        </w:rPr>
        <w:t>Analyse og refleksion</w:t>
      </w:r>
    </w:p>
    <w:p w14:paraId="66D371C5"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Hvilke kommunikative redskaber blev anvendt? Fx aktiv lytning, nonverbal kommunikation, tonefald mm.</w:t>
      </w:r>
    </w:p>
    <w:p w14:paraId="58C077B8"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Hvad fungerede godt i situationen?</w:t>
      </w:r>
    </w:p>
    <w:p w14:paraId="6ABDAFEC"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Kunne noget have været gjort anderledes for at forbedre kommunikationen?</w:t>
      </w:r>
    </w:p>
    <w:p w14:paraId="0A12E806" w14:textId="77777777" w:rsidR="00447CD7" w:rsidRPr="00E81F0D" w:rsidRDefault="00447CD7" w:rsidP="00447CD7">
      <w:pPr>
        <w:rPr>
          <w:rFonts w:ascii="Source Sans Pro" w:hAnsi="Source Sans Pro"/>
        </w:rPr>
      </w:pPr>
    </w:p>
    <w:p w14:paraId="125BE841" w14:textId="77777777" w:rsidR="00447CD7" w:rsidRPr="00E81F0D" w:rsidRDefault="00447CD7" w:rsidP="00447CD7">
      <w:pPr>
        <w:rPr>
          <w:rFonts w:ascii="Source Sans Pro" w:hAnsi="Source Sans Pro"/>
        </w:rPr>
      </w:pPr>
      <w:r w:rsidRPr="00E81F0D">
        <w:rPr>
          <w:rFonts w:ascii="Source Sans Pro" w:hAnsi="Source Sans Pro"/>
        </w:rPr>
        <w:t>Teori og praksis</w:t>
      </w:r>
    </w:p>
    <w:p w14:paraId="6AE9B052"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Brug viden fra undervisningen om kommunikation, hvordan kan teorien forklare eller styrke den praksis du oplevede?</w:t>
      </w:r>
    </w:p>
    <w:p w14:paraId="221E2829" w14:textId="77777777" w:rsidR="00447CD7" w:rsidRPr="00E81F0D" w:rsidRDefault="00447CD7" w:rsidP="00447CD7">
      <w:pPr>
        <w:rPr>
          <w:rFonts w:ascii="Source Sans Pro" w:hAnsi="Source Sans Pro"/>
        </w:rPr>
      </w:pPr>
    </w:p>
    <w:p w14:paraId="79F775CC" w14:textId="77777777" w:rsidR="00447CD7" w:rsidRPr="00E81F0D" w:rsidRDefault="00447CD7" w:rsidP="00447CD7">
      <w:pPr>
        <w:rPr>
          <w:rFonts w:ascii="Source Sans Pro" w:hAnsi="Source Sans Pro"/>
        </w:rPr>
      </w:pPr>
      <w:r w:rsidRPr="00E81F0D">
        <w:rPr>
          <w:rFonts w:ascii="Source Sans Pro" w:hAnsi="Source Sans Pro"/>
        </w:rPr>
        <w:t>Fremadrettet læring</w:t>
      </w:r>
    </w:p>
    <w:p w14:paraId="256F0933"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Hvordan kan du bruge det, du har lært om kommunikation i oplæringen, i din videre uddannelse?</w:t>
      </w:r>
    </w:p>
    <w:p w14:paraId="2FC0A732"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Hvilke kompetencer vil du gerne udvikle, når det gælder professionel kommunikation</w:t>
      </w:r>
    </w:p>
    <w:p w14:paraId="0CDAEF73" w14:textId="77777777" w:rsidR="00447CD7" w:rsidRPr="00E81F0D" w:rsidRDefault="00447CD7" w:rsidP="00447CD7">
      <w:pPr>
        <w:rPr>
          <w:rFonts w:ascii="Source Sans Pro" w:hAnsi="Source Sans Pro"/>
        </w:rPr>
      </w:pPr>
    </w:p>
    <w:p w14:paraId="4620D0CA" w14:textId="77777777" w:rsidR="00447CD7" w:rsidRPr="00E81F0D" w:rsidRDefault="00447CD7" w:rsidP="00447CD7">
      <w:pPr>
        <w:rPr>
          <w:rFonts w:ascii="Source Sans Pro" w:hAnsi="Source Sans Pro"/>
        </w:rPr>
      </w:pPr>
    </w:p>
    <w:p w14:paraId="73F6B031" w14:textId="77777777" w:rsidR="00447CD7" w:rsidRPr="00985A73" w:rsidRDefault="00447CD7" w:rsidP="00447CD7">
      <w:pPr>
        <w:shd w:val="clear" w:color="auto" w:fill="C1E4F5" w:themeFill="accent1" w:themeFillTint="33"/>
        <w:rPr>
          <w:rFonts w:ascii="Source Sans Pro" w:hAnsi="Source Sans Pro"/>
          <w:b/>
          <w:bCs/>
          <w:u w:val="single"/>
        </w:rPr>
      </w:pPr>
      <w:r w:rsidRPr="00985A73">
        <w:rPr>
          <w:rFonts w:ascii="Source Sans Pro" w:hAnsi="Source Sans Pro"/>
          <w:b/>
          <w:bCs/>
          <w:u w:val="single"/>
        </w:rPr>
        <w:t>Opgave 3 – Grundlæggende pleje</w:t>
      </w:r>
    </w:p>
    <w:p w14:paraId="59D24DB2" w14:textId="77777777" w:rsidR="00447CD7" w:rsidRDefault="00447CD7" w:rsidP="00447CD7">
      <w:pPr>
        <w:shd w:val="clear" w:color="auto" w:fill="C1E4F5" w:themeFill="accent1" w:themeFillTint="33"/>
        <w:rPr>
          <w:rFonts w:ascii="Source Sans Pro" w:hAnsi="Source Sans Pro"/>
        </w:rPr>
      </w:pPr>
      <w:r>
        <w:rPr>
          <w:rFonts w:ascii="Source Sans Pro" w:hAnsi="Source Sans Pro"/>
        </w:rPr>
        <w:t>Relaterer sig til følgende oplæringsmål:</w:t>
      </w:r>
    </w:p>
    <w:p w14:paraId="15C12239" w14:textId="28323FC0" w:rsidR="00447CD7" w:rsidRDefault="00447CD7" w:rsidP="00447CD7">
      <w:pPr>
        <w:shd w:val="clear" w:color="auto" w:fill="C1E4F5" w:themeFill="accent1" w:themeFillTint="33"/>
        <w:rPr>
          <w:rFonts w:ascii="Source Sans Pro" w:hAnsi="Source Sans Pro"/>
          <w:i/>
          <w:iCs/>
        </w:rPr>
      </w:pPr>
      <w:r>
        <w:rPr>
          <w:rFonts w:ascii="Source Sans Pro" w:hAnsi="Source Sans Pro"/>
        </w:rPr>
        <w:t xml:space="preserve">6: </w:t>
      </w:r>
      <w:r>
        <w:rPr>
          <w:rFonts w:ascii="Source Sans Pro" w:hAnsi="Source Sans Pro"/>
          <w:i/>
          <w:iCs/>
        </w:rPr>
        <w:t>Eleven kan ud fra en rehabiliterende tilgang selvstændigt planlægge, udføre og evaluere omsorg, praktisk hjælp og personlig pleje til borgere med fysiske, psykiske og sociale behov.</w:t>
      </w:r>
    </w:p>
    <w:p w14:paraId="09A47ACD" w14:textId="77777777" w:rsidR="00447CD7" w:rsidRPr="00E81F0D" w:rsidRDefault="00447CD7" w:rsidP="00447CD7">
      <w:pPr>
        <w:rPr>
          <w:rFonts w:ascii="Source Sans Pro" w:hAnsi="Source Sans Pro"/>
        </w:rPr>
      </w:pPr>
    </w:p>
    <w:p w14:paraId="0607CA9D" w14:textId="77777777" w:rsidR="00447CD7" w:rsidRPr="00E81F0D" w:rsidRDefault="00447CD7" w:rsidP="00447CD7">
      <w:pPr>
        <w:rPr>
          <w:rFonts w:ascii="Source Sans Pro" w:hAnsi="Source Sans Pro"/>
        </w:rPr>
      </w:pPr>
      <w:r w:rsidRPr="00E81F0D">
        <w:rPr>
          <w:rFonts w:ascii="Source Sans Pro" w:hAnsi="Source Sans Pro"/>
        </w:rPr>
        <w:t>Observation</w:t>
      </w:r>
    </w:p>
    <w:p w14:paraId="73F4AF17"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Beskriv en konkret plejesituation, hvor hygiejne var i fokus. Det kan fx være hjælp til bad eller personlig hygiejne</w:t>
      </w:r>
    </w:p>
    <w:p w14:paraId="0CEDFF31"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Hvad var din rolle i situationen, og hvad var formålet med plejen?</w:t>
      </w:r>
    </w:p>
    <w:p w14:paraId="2163BB9E"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Hvordan blev de hygiejniske principper udført i praksis?</w:t>
      </w:r>
    </w:p>
    <w:p w14:paraId="0A215473" w14:textId="77777777" w:rsidR="00447CD7" w:rsidRPr="00E81F0D" w:rsidRDefault="00447CD7" w:rsidP="00447CD7">
      <w:pPr>
        <w:rPr>
          <w:rFonts w:ascii="Source Sans Pro" w:hAnsi="Source Sans Pro"/>
        </w:rPr>
      </w:pPr>
    </w:p>
    <w:p w14:paraId="3BB16E29" w14:textId="77777777" w:rsidR="00447CD7" w:rsidRPr="00E81F0D" w:rsidRDefault="00447CD7" w:rsidP="00447CD7">
      <w:pPr>
        <w:rPr>
          <w:rFonts w:ascii="Source Sans Pro" w:hAnsi="Source Sans Pro"/>
        </w:rPr>
      </w:pPr>
      <w:r w:rsidRPr="00E81F0D">
        <w:rPr>
          <w:rFonts w:ascii="Source Sans Pro" w:hAnsi="Source Sans Pro"/>
        </w:rPr>
        <w:t>Analyse og refleksion</w:t>
      </w:r>
    </w:p>
    <w:p w14:paraId="20DBDF15"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Hvilke hygiejniske retningslinjer blev fulgt, fx håndhygiejne mm.?</w:t>
      </w:r>
    </w:p>
    <w:p w14:paraId="2E09E758"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lastRenderedPageBreak/>
        <w:t>Reflektér over proceduren ved den opgave, der blev udført – var der noget du undrede dig over?</w:t>
      </w:r>
    </w:p>
    <w:p w14:paraId="4CFCF615"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 xml:space="preserve">Hvordan blev borgerens værdighed sikret under plejen? Fx gennem kommunikation, respekt mm. </w:t>
      </w:r>
    </w:p>
    <w:p w14:paraId="1F7958AD"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Hvilke udfordringer kan du opleve ved at balancere hygiejne og værdighed? Oplevede du i praksis, og hvordan blev udfordringen løst?</w:t>
      </w:r>
    </w:p>
    <w:p w14:paraId="0D4B9E8C" w14:textId="77777777" w:rsidR="00447CD7" w:rsidRPr="00E81F0D" w:rsidRDefault="00447CD7" w:rsidP="00447CD7">
      <w:pPr>
        <w:rPr>
          <w:rFonts w:ascii="Source Sans Pro" w:hAnsi="Source Sans Pro"/>
        </w:rPr>
      </w:pPr>
    </w:p>
    <w:p w14:paraId="290E0F18" w14:textId="77777777" w:rsidR="00447CD7" w:rsidRPr="00E81F0D" w:rsidRDefault="00447CD7" w:rsidP="00447CD7">
      <w:pPr>
        <w:rPr>
          <w:rFonts w:ascii="Source Sans Pro" w:hAnsi="Source Sans Pro"/>
        </w:rPr>
      </w:pPr>
      <w:r w:rsidRPr="00E81F0D">
        <w:rPr>
          <w:rFonts w:ascii="Source Sans Pro" w:hAnsi="Source Sans Pro"/>
        </w:rPr>
        <w:t>Teori og praksis</w:t>
      </w:r>
    </w:p>
    <w:p w14:paraId="1B65C1F8"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Brug teori fra undervisningen om fx hygiejniske principper, infektionsforebyggelse eller ergonomi til at analysere plejesituationen</w:t>
      </w:r>
    </w:p>
    <w:p w14:paraId="29CF0E0D"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Hvordan kan teori om værdighed og selvbestemmelse kobles til den praktiske situation?</w:t>
      </w:r>
    </w:p>
    <w:p w14:paraId="075AE317" w14:textId="77777777" w:rsidR="00447CD7" w:rsidRPr="00E81F0D" w:rsidRDefault="00447CD7" w:rsidP="00447CD7">
      <w:pPr>
        <w:rPr>
          <w:rFonts w:ascii="Source Sans Pro" w:hAnsi="Source Sans Pro"/>
        </w:rPr>
      </w:pPr>
    </w:p>
    <w:p w14:paraId="44C69F14" w14:textId="77777777" w:rsidR="00447CD7" w:rsidRPr="00E81F0D" w:rsidRDefault="00447CD7" w:rsidP="00447CD7">
      <w:pPr>
        <w:rPr>
          <w:rFonts w:ascii="Source Sans Pro" w:hAnsi="Source Sans Pro"/>
        </w:rPr>
      </w:pPr>
      <w:r w:rsidRPr="00E81F0D">
        <w:rPr>
          <w:rFonts w:ascii="Source Sans Pro" w:hAnsi="Source Sans Pro"/>
        </w:rPr>
        <w:t>Fremadrettet læring</w:t>
      </w:r>
    </w:p>
    <w:p w14:paraId="12D1A52D"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Hvad har du lært om at opretholde både høj hygiejne og borgerens værdighed?</w:t>
      </w:r>
    </w:p>
    <w:p w14:paraId="0FBA59D6" w14:textId="77777777" w:rsidR="00447CD7" w:rsidRPr="00E81F0D" w:rsidRDefault="00447CD7" w:rsidP="00447CD7">
      <w:pPr>
        <w:pStyle w:val="Listeafsnit"/>
        <w:numPr>
          <w:ilvl w:val="0"/>
          <w:numId w:val="1"/>
        </w:numPr>
        <w:rPr>
          <w:rFonts w:ascii="Source Sans Pro" w:hAnsi="Source Sans Pro"/>
        </w:rPr>
      </w:pPr>
      <w:r w:rsidRPr="00E81F0D">
        <w:rPr>
          <w:rFonts w:ascii="Source Sans Pro" w:hAnsi="Source Sans Pro"/>
        </w:rPr>
        <w:t>Hvordan vil du fremover sikre, at borgerens behov og hygiejniske standarder går hånd i hånd?</w:t>
      </w:r>
    </w:p>
    <w:p w14:paraId="71EDEC27" w14:textId="77777777" w:rsidR="00B15FB3" w:rsidRDefault="00B15FB3"/>
    <w:sectPr w:rsidR="00B15FB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C5855"/>
    <w:multiLevelType w:val="hybridMultilevel"/>
    <w:tmpl w:val="DABE6AA4"/>
    <w:lvl w:ilvl="0" w:tplc="E2823334">
      <w:start w:val="1"/>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671716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D7"/>
    <w:rsid w:val="004320E6"/>
    <w:rsid w:val="00447CD7"/>
    <w:rsid w:val="00536E02"/>
    <w:rsid w:val="006D02CB"/>
    <w:rsid w:val="00786A7E"/>
    <w:rsid w:val="008512AA"/>
    <w:rsid w:val="00884D72"/>
    <w:rsid w:val="00B15FB3"/>
    <w:rsid w:val="00C22CC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63AF9F61"/>
  <w15:chartTrackingRefBased/>
  <w15:docId w15:val="{9EBC2988-427D-B14D-B550-E3E09C1FF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CD7"/>
  </w:style>
  <w:style w:type="paragraph" w:styleId="Overskrift1">
    <w:name w:val="heading 1"/>
    <w:basedOn w:val="Normal"/>
    <w:next w:val="Normal"/>
    <w:link w:val="Overskrift1Tegn"/>
    <w:uiPriority w:val="9"/>
    <w:qFormat/>
    <w:rsid w:val="00447C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47C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47CD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47CD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47CD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47CD7"/>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47CD7"/>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47CD7"/>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47CD7"/>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47CD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47CD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47CD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47CD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47CD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47CD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47CD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47CD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47CD7"/>
    <w:rPr>
      <w:rFonts w:eastAsiaTheme="majorEastAsia" w:cstheme="majorBidi"/>
      <w:color w:val="272727" w:themeColor="text1" w:themeTint="D8"/>
    </w:rPr>
  </w:style>
  <w:style w:type="paragraph" w:styleId="Titel">
    <w:name w:val="Title"/>
    <w:basedOn w:val="Normal"/>
    <w:next w:val="Normal"/>
    <w:link w:val="TitelTegn"/>
    <w:uiPriority w:val="10"/>
    <w:qFormat/>
    <w:rsid w:val="00447CD7"/>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47CD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47CD7"/>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47CD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47CD7"/>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447CD7"/>
    <w:rPr>
      <w:i/>
      <w:iCs/>
      <w:color w:val="404040" w:themeColor="text1" w:themeTint="BF"/>
    </w:rPr>
  </w:style>
  <w:style w:type="paragraph" w:styleId="Listeafsnit">
    <w:name w:val="List Paragraph"/>
    <w:basedOn w:val="Normal"/>
    <w:uiPriority w:val="34"/>
    <w:qFormat/>
    <w:rsid w:val="00447CD7"/>
    <w:pPr>
      <w:ind w:left="720"/>
      <w:contextualSpacing/>
    </w:pPr>
  </w:style>
  <w:style w:type="character" w:styleId="Kraftigfremhvning">
    <w:name w:val="Intense Emphasis"/>
    <w:basedOn w:val="Standardskrifttypeiafsnit"/>
    <w:uiPriority w:val="21"/>
    <w:qFormat/>
    <w:rsid w:val="00447CD7"/>
    <w:rPr>
      <w:i/>
      <w:iCs/>
      <w:color w:val="0F4761" w:themeColor="accent1" w:themeShade="BF"/>
    </w:rPr>
  </w:style>
  <w:style w:type="paragraph" w:styleId="Strktcitat">
    <w:name w:val="Intense Quote"/>
    <w:basedOn w:val="Normal"/>
    <w:next w:val="Normal"/>
    <w:link w:val="StrktcitatTegn"/>
    <w:uiPriority w:val="30"/>
    <w:qFormat/>
    <w:rsid w:val="00447C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47CD7"/>
    <w:rPr>
      <w:i/>
      <w:iCs/>
      <w:color w:val="0F4761" w:themeColor="accent1" w:themeShade="BF"/>
    </w:rPr>
  </w:style>
  <w:style w:type="character" w:styleId="Kraftighenvisning">
    <w:name w:val="Intense Reference"/>
    <w:basedOn w:val="Standardskrifttypeiafsnit"/>
    <w:uiPriority w:val="32"/>
    <w:qFormat/>
    <w:rsid w:val="00447CD7"/>
    <w:rPr>
      <w:b/>
      <w:bCs/>
      <w:smallCaps/>
      <w:color w:val="0F4761" w:themeColor="accent1" w:themeShade="BF"/>
      <w:spacing w:val="5"/>
    </w:rPr>
  </w:style>
  <w:style w:type="table" w:styleId="Tabel-Gitter">
    <w:name w:val="Table Grid"/>
    <w:basedOn w:val="Tabel-Normal"/>
    <w:uiPriority w:val="39"/>
    <w:rsid w:val="00447C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699</Words>
  <Characters>4267</Characters>
  <Application>Microsoft Office Word</Application>
  <DocSecurity>0</DocSecurity>
  <Lines>35</Lines>
  <Paragraphs>9</Paragraphs>
  <ScaleCrop>false</ScaleCrop>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Renée Halkjær</dc:creator>
  <cp:keywords/>
  <dc:description/>
  <cp:lastModifiedBy>Renée Halkjær</cp:lastModifiedBy>
  <cp:revision>1</cp:revision>
  <dcterms:created xsi:type="dcterms:W3CDTF">2025-01-29T07:40:00Z</dcterms:created>
  <dcterms:modified xsi:type="dcterms:W3CDTF">2025-01-29T07:40:00Z</dcterms:modified>
</cp:coreProperties>
</file>